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22" w:rsidRDefault="00C45D22">
      <w:bookmarkStart w:id="0" w:name="_GoBack"/>
      <w:bookmarkEnd w:id="0"/>
      <w:r>
        <w:rPr>
          <w:rFonts w:hint="eastAsia"/>
          <w:b/>
          <w:bCs/>
        </w:rPr>
        <w:t>様式第１４号</w:t>
      </w:r>
      <w:r>
        <w:rPr>
          <w:rFonts w:hint="eastAsia"/>
        </w:rPr>
        <w:t>（第７条関係）</w:t>
      </w:r>
    </w:p>
    <w:p w:rsidR="00C45D22" w:rsidRDefault="00C45D22">
      <w:pPr>
        <w:pStyle w:val="a6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91"/>
        <w:gridCol w:w="1056"/>
        <w:gridCol w:w="14"/>
        <w:gridCol w:w="419"/>
        <w:gridCol w:w="1843"/>
        <w:gridCol w:w="1987"/>
      </w:tblGrid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42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45D22" w:rsidRDefault="00C45D22">
            <w:pPr>
              <w:pStyle w:val="a6"/>
              <w:tabs>
                <w:tab w:val="clear" w:pos="4252"/>
                <w:tab w:val="clear" w:pos="8504"/>
              </w:tabs>
              <w:snapToGrid/>
              <w:ind w:right="-57"/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C45D22" w:rsidRDefault="00C45D22">
            <w:pPr>
              <w:pStyle w:val="a6"/>
              <w:tabs>
                <w:tab w:val="clear" w:pos="4252"/>
                <w:tab w:val="clear" w:pos="8504"/>
              </w:tabs>
              <w:snapToGrid/>
              <w:ind w:right="-57"/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45D22" w:rsidRDefault="00C45D22">
            <w:pPr>
              <w:pStyle w:val="a6"/>
              <w:tabs>
                <w:tab w:val="clear" w:pos="4252"/>
                <w:tab w:val="clear" w:pos="8504"/>
              </w:tabs>
              <w:snapToGrid/>
              <w:ind w:leftChars="-27" w:left="-57" w:firstLineChars="200" w:firstLine="420"/>
              <w:jc w:val="left"/>
            </w:pPr>
            <w:r>
              <w:rPr>
                <w:rFonts w:hint="eastAsia"/>
              </w:rPr>
              <w:t>廃止届出書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8508" w:type="dxa"/>
            <w:gridSpan w:val="7"/>
          </w:tcPr>
          <w:p w:rsidR="00C45D22" w:rsidRDefault="00C45D22">
            <w:pPr>
              <w:pStyle w:val="ac"/>
              <w:kinsoku/>
            </w:pPr>
            <w:r>
              <w:rPr>
                <w:rFonts w:hint="eastAsia"/>
              </w:rPr>
              <w:t xml:space="preserve">年　　月　　日　</w:t>
            </w:r>
          </w:p>
          <w:p w:rsidR="00C45D22" w:rsidRDefault="00C45D22"/>
          <w:p w:rsidR="00C45D22" w:rsidRDefault="00C45D22">
            <w:r>
              <w:rPr>
                <w:rFonts w:hint="eastAsia"/>
              </w:rPr>
              <w:t xml:space="preserve">　小松島市消防長　様</w:t>
            </w:r>
          </w:p>
          <w:p w:rsidR="00C45D22" w:rsidRDefault="00C45D22">
            <w:pPr>
              <w:ind w:firstLineChars="2000" w:firstLine="4200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C45D22" w:rsidRDefault="00C45D22">
            <w:pPr>
              <w:pStyle w:val="ac"/>
              <w:kinsoku/>
              <w:ind w:firstLineChars="1100" w:firstLine="4510"/>
              <w:jc w:val="both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45D22" w:rsidRDefault="00C45D22">
            <w:pPr>
              <w:ind w:left="1008" w:hanging="1008"/>
              <w:jc w:val="right"/>
            </w:pP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C45D22" w:rsidRDefault="00C45D22">
            <w:pPr>
              <w:ind w:left="1008" w:hanging="1008"/>
              <w:jc w:val="center"/>
            </w:pPr>
            <w:r>
              <w:rPr>
                <w:spacing w:val="100"/>
              </w:rPr>
              <w:t xml:space="preserve">             </w:t>
            </w: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 w:rsidR="004459B4">
              <w:rPr>
                <w:rFonts w:hint="eastAsia"/>
              </w:rPr>
              <w:t xml:space="preserve">　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01" w:type="dxa"/>
            <w:vMerge w:val="restart"/>
            <w:vAlign w:val="center"/>
          </w:tcPr>
          <w:p w:rsidR="00C45D22" w:rsidRDefault="00C45D22">
            <w:pPr>
              <w:pStyle w:val="ac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491" w:type="dxa"/>
            <w:vAlign w:val="center"/>
          </w:tcPr>
          <w:p w:rsidR="00C45D22" w:rsidRDefault="00C45D22">
            <w:pPr>
              <w:pStyle w:val="ac"/>
              <w:kinsoku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16" w:type="dxa"/>
            <w:gridSpan w:val="5"/>
            <w:vAlign w:val="center"/>
          </w:tcPr>
          <w:p w:rsidR="00C45D22" w:rsidRDefault="00C45D22">
            <w:pPr>
              <w:pStyle w:val="ac"/>
              <w:kinsoku/>
              <w:jc w:val="both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01" w:type="dxa"/>
            <w:vMerge/>
            <w:vAlign w:val="center"/>
          </w:tcPr>
          <w:p w:rsidR="00C45D22" w:rsidRDefault="00C45D22">
            <w:pPr>
              <w:pStyle w:val="ac"/>
              <w:kinsoku/>
              <w:jc w:val="distribute"/>
            </w:pPr>
          </w:p>
        </w:tc>
        <w:tc>
          <w:tcPr>
            <w:tcW w:w="1491" w:type="dxa"/>
            <w:vAlign w:val="center"/>
          </w:tcPr>
          <w:p w:rsidR="00C45D22" w:rsidRDefault="00C45D22">
            <w:pPr>
              <w:pStyle w:val="ac"/>
              <w:kinsoku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16" w:type="dxa"/>
            <w:gridSpan w:val="5"/>
            <w:vAlign w:val="center"/>
          </w:tcPr>
          <w:p w:rsidR="00C45D22" w:rsidRDefault="00C45D22">
            <w:pPr>
              <w:pStyle w:val="ac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01" w:type="dxa"/>
            <w:vMerge w:val="restart"/>
            <w:vAlign w:val="center"/>
          </w:tcPr>
          <w:p w:rsidR="00C45D22" w:rsidRDefault="00C45D22">
            <w:pPr>
              <w:pStyle w:val="ac"/>
              <w:kinsoku/>
              <w:jc w:val="distribute"/>
            </w:pPr>
            <w:r>
              <w:rPr>
                <w:rFonts w:hint="eastAsia"/>
              </w:rPr>
              <w:t>類，品名及び</w:t>
            </w:r>
          </w:p>
          <w:p w:rsidR="00C45D22" w:rsidRDefault="00C45D22">
            <w:pPr>
              <w:pStyle w:val="ac"/>
              <w:kinsoku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488" w:type="dxa"/>
            <w:vAlign w:val="center"/>
          </w:tcPr>
          <w:p w:rsidR="00C45D22" w:rsidRDefault="00C45D22">
            <w:pPr>
              <w:pStyle w:val="ac"/>
              <w:kinsoku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489" w:type="dxa"/>
            <w:gridSpan w:val="3"/>
            <w:vAlign w:val="center"/>
          </w:tcPr>
          <w:p w:rsidR="00C45D22" w:rsidRDefault="00C45D22">
            <w:pPr>
              <w:pStyle w:val="ac"/>
              <w:kinsoku/>
              <w:jc w:val="center"/>
            </w:pPr>
            <w:r>
              <w:rPr>
                <w:rFonts w:hint="eastAsia"/>
                <w:spacing w:val="20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C45D22" w:rsidRDefault="00C45D22">
            <w:pPr>
              <w:pStyle w:val="ac"/>
              <w:kinsoku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987" w:type="dxa"/>
            <w:vAlign w:val="center"/>
          </w:tcPr>
          <w:p w:rsidR="00C45D22" w:rsidRDefault="00C45D22">
            <w:pPr>
              <w:pStyle w:val="ac"/>
              <w:kinsoku/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701" w:type="dxa"/>
            <w:vMerge/>
            <w:vAlign w:val="center"/>
          </w:tcPr>
          <w:p w:rsidR="00C45D22" w:rsidRDefault="00C45D22">
            <w:pPr>
              <w:pStyle w:val="ac"/>
              <w:kinsoku/>
              <w:jc w:val="distribute"/>
            </w:pPr>
          </w:p>
        </w:tc>
        <w:tc>
          <w:tcPr>
            <w:tcW w:w="1488" w:type="dxa"/>
            <w:vAlign w:val="center"/>
          </w:tcPr>
          <w:p w:rsidR="00C45D22" w:rsidRDefault="00C45D22">
            <w:pPr>
              <w:pStyle w:val="ac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3"/>
            <w:vAlign w:val="center"/>
          </w:tcPr>
          <w:p w:rsidR="00C45D22" w:rsidRDefault="00C45D22">
            <w:pPr>
              <w:pStyle w:val="ac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C45D22" w:rsidRDefault="00C45D22">
            <w:pPr>
              <w:pStyle w:val="ac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C45D22" w:rsidRDefault="00C45D22">
            <w:pPr>
              <w:pStyle w:val="ac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vAlign w:val="center"/>
          </w:tcPr>
          <w:p w:rsidR="00C45D22" w:rsidRDefault="00C45D22">
            <w:pPr>
              <w:pStyle w:val="ac"/>
              <w:kinsoku/>
              <w:jc w:val="distribute"/>
            </w:pPr>
            <w:r>
              <w:rPr>
                <w:rFonts w:hint="eastAsia"/>
              </w:rPr>
              <w:t>貯蔵又は取扱</w:t>
            </w:r>
          </w:p>
          <w:p w:rsidR="00C45D22" w:rsidRDefault="00C45D22">
            <w:pPr>
              <w:pStyle w:val="ac"/>
              <w:kinsoku/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6807" w:type="dxa"/>
            <w:gridSpan w:val="6"/>
            <w:vAlign w:val="center"/>
          </w:tcPr>
          <w:p w:rsidR="00C45D22" w:rsidRDefault="00C45D22">
            <w:pPr>
              <w:pStyle w:val="ac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1701" w:type="dxa"/>
            <w:vAlign w:val="center"/>
          </w:tcPr>
          <w:p w:rsidR="00C45D22" w:rsidRDefault="00C45D22">
            <w:pPr>
              <w:pStyle w:val="ac"/>
              <w:kinsoku/>
              <w:jc w:val="distribute"/>
            </w:pPr>
            <w:r>
              <w:rPr>
                <w:rFonts w:hint="eastAsia"/>
              </w:rPr>
              <w:t>貯蔵又は取扱場所の位置，構造及び設備の概要</w:t>
            </w:r>
          </w:p>
        </w:tc>
        <w:tc>
          <w:tcPr>
            <w:tcW w:w="6807" w:type="dxa"/>
            <w:gridSpan w:val="6"/>
            <w:vAlign w:val="center"/>
          </w:tcPr>
          <w:p w:rsidR="00C45D22" w:rsidRDefault="00C45D22">
            <w:pPr>
              <w:pStyle w:val="ac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vAlign w:val="center"/>
          </w:tcPr>
          <w:p w:rsidR="00C45D22" w:rsidRDefault="00C45D22">
            <w:pPr>
              <w:pStyle w:val="ac"/>
              <w:kinsoku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807" w:type="dxa"/>
            <w:gridSpan w:val="6"/>
            <w:vAlign w:val="center"/>
          </w:tcPr>
          <w:p w:rsidR="00C45D22" w:rsidRDefault="00C45D22">
            <w:pPr>
              <w:pStyle w:val="ac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vAlign w:val="center"/>
          </w:tcPr>
          <w:p w:rsidR="00C45D22" w:rsidRDefault="00C45D22">
            <w:pPr>
              <w:pStyle w:val="ac"/>
              <w:kinsoku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07" w:type="dxa"/>
            <w:gridSpan w:val="6"/>
            <w:vAlign w:val="center"/>
          </w:tcPr>
          <w:p w:rsidR="00C45D22" w:rsidRDefault="00C45D22">
            <w:pPr>
              <w:pStyle w:val="ac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701" w:type="dxa"/>
            <w:tcBorders>
              <w:bottom w:val="nil"/>
            </w:tcBorders>
            <w:vAlign w:val="center"/>
          </w:tcPr>
          <w:p w:rsidR="00C45D22" w:rsidRDefault="00C45D22">
            <w:pPr>
              <w:pStyle w:val="ac"/>
              <w:kinsoku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807" w:type="dxa"/>
            <w:gridSpan w:val="6"/>
            <w:vAlign w:val="center"/>
          </w:tcPr>
          <w:p w:rsidR="00C45D22" w:rsidRDefault="00C45D22">
            <w:pPr>
              <w:pStyle w:val="ac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2" w:type="dxa"/>
            <w:gridSpan w:val="4"/>
            <w:vAlign w:val="center"/>
          </w:tcPr>
          <w:p w:rsidR="00C45D22" w:rsidRDefault="00C45D22">
            <w:pPr>
              <w:pStyle w:val="ac"/>
              <w:kinsoku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6" w:type="dxa"/>
            <w:gridSpan w:val="3"/>
            <w:vAlign w:val="center"/>
          </w:tcPr>
          <w:p w:rsidR="00C45D22" w:rsidRDefault="00C45D22">
            <w:pPr>
              <w:pStyle w:val="ac"/>
              <w:kinsoku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45D22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4262" w:type="dxa"/>
            <w:gridSpan w:val="4"/>
            <w:vAlign w:val="center"/>
          </w:tcPr>
          <w:p w:rsidR="00C45D22" w:rsidRDefault="00C45D22">
            <w:pPr>
              <w:pStyle w:val="ac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C45D22" w:rsidRDefault="00C45D22"/>
          <w:p w:rsidR="00C45D22" w:rsidRDefault="00C45D22"/>
          <w:p w:rsidR="00C45D22" w:rsidRDefault="00C45D22"/>
        </w:tc>
        <w:tc>
          <w:tcPr>
            <w:tcW w:w="4246" w:type="dxa"/>
            <w:gridSpan w:val="3"/>
            <w:vAlign w:val="center"/>
          </w:tcPr>
          <w:p w:rsidR="00C45D22" w:rsidRDefault="00C45D22">
            <w:pPr>
              <w:pStyle w:val="ac"/>
              <w:kinsoku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5D22" w:rsidRDefault="00C45D22">
      <w:pPr>
        <w:ind w:left="966" w:hanging="966"/>
      </w:pPr>
      <w:r>
        <w:rPr>
          <w:rFonts w:hint="eastAsia"/>
        </w:rPr>
        <w:t xml:space="preserve">　備考　</w:t>
      </w:r>
      <w:r>
        <w:t>1</w:t>
      </w:r>
      <w:r w:rsidR="002F5422">
        <w:rPr>
          <w:rFonts w:hint="eastAsia"/>
        </w:rPr>
        <w:t xml:space="preserve">　この用紙の大きさは，日本産業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45D22" w:rsidRDefault="00C45D22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C45D22" w:rsidRDefault="00C45D22">
      <w:pPr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※印の欄は，記入しないこと。</w:t>
      </w:r>
    </w:p>
    <w:sectPr w:rsidR="00C45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CF" w:rsidRDefault="006B53CF">
      <w:r>
        <w:separator/>
      </w:r>
    </w:p>
  </w:endnote>
  <w:endnote w:type="continuationSeparator" w:id="0">
    <w:p w:rsidR="006B53CF" w:rsidRDefault="006B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22" w:rsidRDefault="00C45D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22" w:rsidRDefault="00C45D2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22" w:rsidRDefault="00C45D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CF" w:rsidRDefault="006B53CF">
      <w:r>
        <w:separator/>
      </w:r>
    </w:p>
  </w:footnote>
  <w:footnote w:type="continuationSeparator" w:id="0">
    <w:p w:rsidR="006B53CF" w:rsidRDefault="006B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22" w:rsidRDefault="00C45D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22" w:rsidRDefault="00C45D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22" w:rsidRDefault="00C45D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C"/>
    <w:rsid w:val="00287863"/>
    <w:rsid w:val="002F5422"/>
    <w:rsid w:val="004459B4"/>
    <w:rsid w:val="006B53CF"/>
    <w:rsid w:val="008E56FF"/>
    <w:rsid w:val="009F602C"/>
    <w:rsid w:val="00AF66F6"/>
    <w:rsid w:val="00B90CE4"/>
    <w:rsid w:val="00C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69731B-E208-4CE9-9658-AF726EBB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Note Heading"/>
    <w:basedOn w:val="a"/>
    <w:next w:val="a"/>
    <w:link w:val="ab"/>
    <w:uiPriority w:val="99"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/>
      <w:kern w:val="2"/>
      <w:sz w:val="21"/>
    </w:rPr>
  </w:style>
  <w:style w:type="paragraph" w:styleId="ac">
    <w:name w:val="Closing"/>
    <w:basedOn w:val="a"/>
    <w:next w:val="a"/>
    <w:link w:val="ad"/>
    <w:uiPriority w:val="99"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/>
      <w:kern w:val="2"/>
      <w:sz w:val="21"/>
    </w:rPr>
  </w:style>
  <w:style w:type="paragraph" w:styleId="ae">
    <w:name w:val="Body Text Indent"/>
    <w:basedOn w:val="a"/>
    <w:link w:val="af"/>
    <w:uiPriority w:val="99"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001&#12288;&#26528;&#20184;&#1236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Y001　枠付き.dot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様式第14号(第7条関係)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様式第14号(第7条関係)</dc:title>
  <dc:subject/>
  <dc:creator>(株)ぎょうせい</dc:creator>
  <cp:keywords/>
  <dc:description/>
  <cp:lastModifiedBy>下川　智也</cp:lastModifiedBy>
  <cp:revision>2</cp:revision>
  <cp:lastPrinted>2005-10-19T03:38:00Z</cp:lastPrinted>
  <dcterms:created xsi:type="dcterms:W3CDTF">2021-08-16T02:13:00Z</dcterms:created>
  <dcterms:modified xsi:type="dcterms:W3CDTF">2021-08-16T02:13:00Z</dcterms:modified>
</cp:coreProperties>
</file>